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B71" w:rsidRPr="00563CE8" w:rsidRDefault="00563CE8" w:rsidP="00563CE8">
      <w:pPr>
        <w:spacing w:after="0" w:line="240" w:lineRule="auto"/>
        <w:jc w:val="center"/>
        <w:rPr>
          <w:rFonts w:ascii="OpenSans" w:hAnsi="OpenSans"/>
          <w:b/>
          <w:bCs/>
          <w:color w:val="000000"/>
          <w:sz w:val="24"/>
          <w:szCs w:val="24"/>
          <w:shd w:val="clear" w:color="auto" w:fill="FFFFFF"/>
        </w:rPr>
      </w:pPr>
      <w:r w:rsidRPr="00563CE8">
        <w:rPr>
          <w:rFonts w:ascii="OpenSans" w:hAnsi="OpenSans"/>
          <w:b/>
          <w:bCs/>
          <w:color w:val="000000"/>
          <w:sz w:val="24"/>
          <w:szCs w:val="24"/>
          <w:shd w:val="clear" w:color="auto" w:fill="FFFFFF"/>
        </w:rPr>
        <w:t>ОСОБЕННОСТИ РАБОТЫ С ДЕТЬМИ, ИСПЫТЫВАЮЩИМИ ТРУДНОСТИ В ОБУЧЕНИИ</w:t>
      </w:r>
    </w:p>
    <w:p w:rsidR="00563CE8" w:rsidRPr="00563CE8" w:rsidRDefault="00563CE8" w:rsidP="00563CE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63CE8">
        <w:rPr>
          <w:rFonts w:ascii="Times New Roman" w:hAnsi="Times New Roman" w:cs="Times New Roman"/>
          <w:i/>
          <w:sz w:val="24"/>
          <w:szCs w:val="24"/>
        </w:rPr>
        <w:t>«Для человека не существует более чудовищного наказания, чем быть предоставленным в обществе самому себе и оставаться абсолютно незамеченным»</w:t>
      </w:r>
    </w:p>
    <w:p w:rsidR="00563CE8" w:rsidRPr="00563CE8" w:rsidRDefault="00563CE8" w:rsidP="00563CE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63CE8">
        <w:rPr>
          <w:rFonts w:ascii="Times New Roman" w:hAnsi="Times New Roman" w:cs="Times New Roman"/>
          <w:i/>
          <w:sz w:val="24"/>
          <w:szCs w:val="24"/>
        </w:rPr>
        <w:t>Уильям Джеймс</w:t>
      </w:r>
    </w:p>
    <w:p w:rsidR="00563CE8" w:rsidRPr="00563CE8" w:rsidRDefault="00563CE8" w:rsidP="00563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CE8">
        <w:rPr>
          <w:rFonts w:ascii="Times New Roman" w:hAnsi="Times New Roman" w:cs="Times New Roman"/>
          <w:sz w:val="24"/>
          <w:szCs w:val="24"/>
        </w:rPr>
        <w:t xml:space="preserve">       С каждым годом в общеобразовательную школу приходит все больше детей, которые имеют отклонения от условной возрастной нормы; это не только часто болеющие дети, но и дети с неврозами, </w:t>
      </w:r>
      <w:proofErr w:type="spellStart"/>
      <w:r w:rsidRPr="00563CE8">
        <w:rPr>
          <w:rFonts w:ascii="Times New Roman" w:hAnsi="Times New Roman" w:cs="Times New Roman"/>
          <w:sz w:val="24"/>
          <w:szCs w:val="24"/>
        </w:rPr>
        <w:t>дисграфией</w:t>
      </w:r>
      <w:proofErr w:type="spellEnd"/>
      <w:r w:rsidRPr="00563CE8">
        <w:rPr>
          <w:rFonts w:ascii="Times New Roman" w:hAnsi="Times New Roman" w:cs="Times New Roman"/>
          <w:sz w:val="24"/>
          <w:szCs w:val="24"/>
        </w:rPr>
        <w:t>, повышенной возбудимостью, нарушениями концентрации и удержания внимания, плохой памятью, повышенной утомляемостью, а также с гораздо более серьезными проблемами</w:t>
      </w:r>
      <w:proofErr w:type="gramStart"/>
      <w:r w:rsidRPr="00563CE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63CE8" w:rsidRPr="00563CE8" w:rsidRDefault="00563CE8" w:rsidP="00563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CE8">
        <w:rPr>
          <w:rFonts w:ascii="Times New Roman" w:hAnsi="Times New Roman" w:cs="Times New Roman"/>
          <w:sz w:val="24"/>
          <w:szCs w:val="24"/>
        </w:rPr>
        <w:t xml:space="preserve">       В новых социально-экономических условиях общество остро и актуально ставит вопрос о приоритетном значении обучения, воспитания и социализации детей с ограниченными возможностями здоровья и их включением в образовательную среду.</w:t>
      </w:r>
      <w:r w:rsidRPr="00563CE8">
        <w:rPr>
          <w:rFonts w:ascii="Times New Roman" w:hAnsi="Times New Roman" w:cs="Times New Roman"/>
          <w:sz w:val="24"/>
          <w:szCs w:val="24"/>
        </w:rPr>
        <w:br/>
        <w:t>Такой проце</w:t>
      </w:r>
      <w:proofErr w:type="gramStart"/>
      <w:r w:rsidRPr="00563CE8">
        <w:rPr>
          <w:rFonts w:ascii="Times New Roman" w:hAnsi="Times New Roman" w:cs="Times New Roman"/>
          <w:sz w:val="24"/>
          <w:szCs w:val="24"/>
        </w:rPr>
        <w:t>сс вкл</w:t>
      </w:r>
      <w:proofErr w:type="gramEnd"/>
      <w:r w:rsidRPr="00563CE8">
        <w:rPr>
          <w:rFonts w:ascii="Times New Roman" w:hAnsi="Times New Roman" w:cs="Times New Roman"/>
          <w:sz w:val="24"/>
          <w:szCs w:val="24"/>
        </w:rPr>
        <w:t>ючения в образовательную среду детей с ОВЗ получил название инклюзивного образования.</w:t>
      </w:r>
    </w:p>
    <w:p w:rsidR="00563CE8" w:rsidRPr="00563CE8" w:rsidRDefault="00563CE8" w:rsidP="00563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CE8">
        <w:rPr>
          <w:rFonts w:ascii="Times New Roman" w:hAnsi="Times New Roman" w:cs="Times New Roman"/>
          <w:sz w:val="24"/>
          <w:szCs w:val="24"/>
        </w:rPr>
        <w:t xml:space="preserve">       С точки зрения инклюзии</w:t>
      </w:r>
      <w:proofErr w:type="gramStart"/>
      <w:r w:rsidRPr="00563CE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63CE8">
        <w:rPr>
          <w:rFonts w:ascii="Times New Roman" w:hAnsi="Times New Roman" w:cs="Times New Roman"/>
          <w:sz w:val="24"/>
          <w:szCs w:val="24"/>
        </w:rPr>
        <w:t xml:space="preserve"> система образования должна быть ответственна за обучение всех детей, независимо от состояния их здоровья, способностей и возможностей. Школа не имеет права выбирать себе учеников. Ученики имеют право обучаться вместе со всеми.</w:t>
      </w:r>
    </w:p>
    <w:p w:rsidR="00563CE8" w:rsidRPr="00563CE8" w:rsidRDefault="00563CE8" w:rsidP="00563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CE8">
        <w:rPr>
          <w:rFonts w:ascii="Times New Roman" w:hAnsi="Times New Roman" w:cs="Times New Roman"/>
          <w:b/>
          <w:i/>
          <w:sz w:val="24"/>
          <w:szCs w:val="24"/>
        </w:rPr>
        <w:t xml:space="preserve">       Задача школы:</w:t>
      </w:r>
      <w:r w:rsidRPr="00563CE8">
        <w:rPr>
          <w:rFonts w:ascii="Times New Roman" w:hAnsi="Times New Roman" w:cs="Times New Roman"/>
          <w:sz w:val="24"/>
          <w:szCs w:val="24"/>
        </w:rPr>
        <w:t xml:space="preserve"> создать условия для развития и обучения детей с ограниченными возможностями здоровья.</w:t>
      </w:r>
    </w:p>
    <w:p w:rsidR="00563CE8" w:rsidRPr="00563CE8" w:rsidRDefault="00563CE8" w:rsidP="00563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</w:t>
      </w:r>
      <w:r w:rsidRPr="00563CE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Методы и формы работы с детьми с ОВЗ, дающие положительную динамику</w:t>
      </w:r>
    </w:p>
    <w:p w:rsidR="00563CE8" w:rsidRPr="00563CE8" w:rsidRDefault="00563CE8" w:rsidP="00563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CE8">
        <w:rPr>
          <w:rFonts w:ascii="Times New Roman" w:hAnsi="Times New Roman" w:cs="Times New Roman"/>
          <w:sz w:val="24"/>
          <w:szCs w:val="24"/>
        </w:rPr>
        <w:t>1.Индивидуальный подход на всех этапах обучения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3CE8">
        <w:rPr>
          <w:rFonts w:ascii="Times New Roman" w:hAnsi="Times New Roman" w:cs="Times New Roman"/>
          <w:sz w:val="24"/>
          <w:szCs w:val="24"/>
        </w:rPr>
        <w:t>(при опросе, инд. дом</w:t>
      </w:r>
      <w:proofErr w:type="gramStart"/>
      <w:r w:rsidRPr="00563CE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63C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3CE8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563CE8">
        <w:rPr>
          <w:rFonts w:ascii="Times New Roman" w:hAnsi="Times New Roman" w:cs="Times New Roman"/>
          <w:sz w:val="24"/>
          <w:szCs w:val="24"/>
        </w:rPr>
        <w:t>адания, посильная работа на уроке; обязательная оценка положительных результатов при всём классе даже небольшого вида деятельности)</w:t>
      </w:r>
    </w:p>
    <w:p w:rsidR="00563CE8" w:rsidRPr="00563CE8" w:rsidRDefault="00563CE8" w:rsidP="00563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CE8">
        <w:rPr>
          <w:rFonts w:ascii="Times New Roman" w:hAnsi="Times New Roman" w:cs="Times New Roman"/>
          <w:sz w:val="24"/>
          <w:szCs w:val="24"/>
        </w:rPr>
        <w:t>2. Максимальное использование наглядности, опорных схем, конспектов, рисунков таблиц, карт;</w:t>
      </w:r>
    </w:p>
    <w:p w:rsidR="00563CE8" w:rsidRPr="00563CE8" w:rsidRDefault="00563CE8" w:rsidP="00563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CE8">
        <w:rPr>
          <w:rFonts w:ascii="Times New Roman" w:hAnsi="Times New Roman" w:cs="Times New Roman"/>
          <w:sz w:val="24"/>
          <w:szCs w:val="24"/>
        </w:rPr>
        <w:t>3.Смена видов деятельности каждые 15–20 минут с целью предупреждения утомления</w:t>
      </w:r>
    </w:p>
    <w:p w:rsidR="00563CE8" w:rsidRPr="00563CE8" w:rsidRDefault="00563CE8" w:rsidP="00563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CE8">
        <w:rPr>
          <w:rFonts w:ascii="Times New Roman" w:hAnsi="Times New Roman" w:cs="Times New Roman"/>
          <w:sz w:val="24"/>
          <w:szCs w:val="24"/>
        </w:rPr>
        <w:t>4. Рассказ по рисунку, опорным словам, схемам;</w:t>
      </w:r>
    </w:p>
    <w:p w:rsidR="00563CE8" w:rsidRPr="00563CE8" w:rsidRDefault="00563CE8" w:rsidP="00563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CE8">
        <w:rPr>
          <w:rFonts w:ascii="Times New Roman" w:hAnsi="Times New Roman" w:cs="Times New Roman"/>
          <w:sz w:val="24"/>
          <w:szCs w:val="24"/>
        </w:rPr>
        <w:t xml:space="preserve">5. Дробить вопрос на более </w:t>
      </w:r>
      <w:proofErr w:type="gramStart"/>
      <w:r w:rsidRPr="00563CE8">
        <w:rPr>
          <w:rFonts w:ascii="Times New Roman" w:hAnsi="Times New Roman" w:cs="Times New Roman"/>
          <w:sz w:val="24"/>
          <w:szCs w:val="24"/>
        </w:rPr>
        <w:t>мелкие</w:t>
      </w:r>
      <w:proofErr w:type="gramEnd"/>
      <w:r w:rsidRPr="00563CE8">
        <w:rPr>
          <w:rFonts w:ascii="Times New Roman" w:hAnsi="Times New Roman" w:cs="Times New Roman"/>
          <w:sz w:val="24"/>
          <w:szCs w:val="24"/>
        </w:rPr>
        <w:t>, если возникает затруднение с ответом;</w:t>
      </w:r>
    </w:p>
    <w:p w:rsidR="00563CE8" w:rsidRPr="00563CE8" w:rsidRDefault="00563CE8" w:rsidP="00563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CE8">
        <w:rPr>
          <w:rFonts w:ascii="Times New Roman" w:hAnsi="Times New Roman" w:cs="Times New Roman"/>
          <w:sz w:val="24"/>
          <w:szCs w:val="24"/>
        </w:rPr>
        <w:t>6. К подаче материала подходить очень обдуманно и не требовать от обучающегося того, что он не может сделать, учитывать материальное положение ученика, психологическое состояние на конкретный момент.</w:t>
      </w:r>
    </w:p>
    <w:p w:rsidR="00563CE8" w:rsidRPr="00563CE8" w:rsidRDefault="00563CE8" w:rsidP="00563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CE8">
        <w:rPr>
          <w:rFonts w:ascii="Times New Roman" w:hAnsi="Times New Roman" w:cs="Times New Roman"/>
          <w:sz w:val="24"/>
          <w:szCs w:val="24"/>
        </w:rPr>
        <w:t>7.Чаще включать в урок коллективные, групповые виды деятельности, предусматривающие взаимопомощь.</w:t>
      </w:r>
    </w:p>
    <w:p w:rsidR="00563CE8" w:rsidRPr="00563CE8" w:rsidRDefault="00563CE8" w:rsidP="00563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CE8">
        <w:rPr>
          <w:rFonts w:ascii="Times New Roman" w:hAnsi="Times New Roman" w:cs="Times New Roman"/>
          <w:sz w:val="24"/>
          <w:szCs w:val="24"/>
        </w:rPr>
        <w:t>8. Оценивать не результат и его соответствие нормам отметок, а участие в коллективной работе, поддерживать желание работать (лучший стимул-похвала).</w:t>
      </w:r>
    </w:p>
    <w:p w:rsidR="00563CE8" w:rsidRPr="00563CE8" w:rsidRDefault="00563CE8" w:rsidP="00563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CE8">
        <w:rPr>
          <w:rFonts w:ascii="Times New Roman" w:hAnsi="Times New Roman" w:cs="Times New Roman"/>
          <w:sz w:val="24"/>
          <w:szCs w:val="24"/>
        </w:rPr>
        <w:t>9. Снижение объёма и скорости выполнения письменных заданий по всем предметам</w:t>
      </w:r>
    </w:p>
    <w:p w:rsidR="00563CE8" w:rsidRPr="00563CE8" w:rsidRDefault="00563CE8" w:rsidP="00563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CE8">
        <w:rPr>
          <w:rFonts w:ascii="Times New Roman" w:hAnsi="Times New Roman" w:cs="Times New Roman"/>
          <w:sz w:val="24"/>
          <w:szCs w:val="24"/>
        </w:rPr>
        <w:t xml:space="preserve">10. При работе с дневником </w:t>
      </w:r>
      <w:proofErr w:type="gramStart"/>
      <w:r w:rsidRPr="00563CE8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563CE8">
        <w:rPr>
          <w:rFonts w:ascii="Times New Roman" w:hAnsi="Times New Roman" w:cs="Times New Roman"/>
          <w:sz w:val="24"/>
          <w:szCs w:val="24"/>
        </w:rPr>
        <w:t>, делать записи об успехах;</w:t>
      </w:r>
    </w:p>
    <w:p w:rsidR="00563CE8" w:rsidRPr="00563CE8" w:rsidRDefault="00563CE8" w:rsidP="00563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CE8">
        <w:rPr>
          <w:rFonts w:ascii="Times New Roman" w:hAnsi="Times New Roman" w:cs="Times New Roman"/>
          <w:sz w:val="24"/>
          <w:szCs w:val="24"/>
        </w:rPr>
        <w:t>11.На уроке максимально загружать умственной работой (дома могут не выполнить), помогать во время урока, оказывать поддержку, внимание;</w:t>
      </w:r>
    </w:p>
    <w:p w:rsidR="00563CE8" w:rsidRPr="00563CE8" w:rsidRDefault="00563CE8" w:rsidP="00563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CE8">
        <w:rPr>
          <w:rFonts w:ascii="Times New Roman" w:hAnsi="Times New Roman" w:cs="Times New Roman"/>
          <w:sz w:val="24"/>
          <w:szCs w:val="24"/>
        </w:rPr>
        <w:t>12. Учить работать с книгой: чтение с хоровым проговариванием фраз, слов, с объяснением значения слов, терминов, с привлечением личного опыта ученика с целью вызвать ассоциации, образы;</w:t>
      </w:r>
    </w:p>
    <w:p w:rsidR="00563CE8" w:rsidRPr="00563CE8" w:rsidRDefault="00563CE8" w:rsidP="00563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CE8">
        <w:rPr>
          <w:rFonts w:ascii="Times New Roman" w:hAnsi="Times New Roman" w:cs="Times New Roman"/>
          <w:sz w:val="24"/>
          <w:szCs w:val="24"/>
        </w:rPr>
        <w:t xml:space="preserve">13. Создание на всех этапах обучения обстановки принятия обучающегося, благоприятных отношений между </w:t>
      </w:r>
      <w:proofErr w:type="gramStart"/>
      <w:r w:rsidRPr="00563CE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563CE8">
        <w:rPr>
          <w:rFonts w:ascii="Times New Roman" w:hAnsi="Times New Roman" w:cs="Times New Roman"/>
          <w:sz w:val="24"/>
          <w:szCs w:val="24"/>
        </w:rPr>
        <w:t xml:space="preserve"> в классе, между учеником и учителем;</w:t>
      </w:r>
    </w:p>
    <w:p w:rsidR="00563CE8" w:rsidRPr="00563CE8" w:rsidRDefault="00563CE8" w:rsidP="00563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CE8">
        <w:rPr>
          <w:rFonts w:ascii="Times New Roman" w:hAnsi="Times New Roman" w:cs="Times New Roman"/>
          <w:sz w:val="24"/>
          <w:szCs w:val="24"/>
        </w:rPr>
        <w:t>14. В начале урока вызвать на разговор, установить контакт с учеником, проводить повторение материала перед опросом;</w:t>
      </w:r>
    </w:p>
    <w:p w:rsidR="00563CE8" w:rsidRPr="00563CE8" w:rsidRDefault="00563CE8" w:rsidP="00563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CE8">
        <w:rPr>
          <w:rFonts w:ascii="Times New Roman" w:hAnsi="Times New Roman" w:cs="Times New Roman"/>
          <w:sz w:val="24"/>
          <w:szCs w:val="24"/>
        </w:rPr>
        <w:t>Очень большой помощи будут ждать родители. Мы должны помочь родителям овладеть практическими знаниями и умениями, которые могут им понадобиться в процессе воспитания детей с ОВЗ в семье. На родительских собраниях рекомендуется рассмотреть следующие темы:</w:t>
      </w:r>
    </w:p>
    <w:p w:rsidR="00563CE8" w:rsidRPr="00563CE8" w:rsidRDefault="00EB55BC" w:rsidP="00EB55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w:drawing>
          <wp:inline distT="0" distB="0" distL="0" distR="0" wp14:anchorId="4169A9D6">
            <wp:extent cx="1597025" cy="1195070"/>
            <wp:effectExtent l="0" t="0" r="3175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1195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63CE8" w:rsidRPr="00563CE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Темы заседаний родительского клуба:</w:t>
      </w:r>
    </w:p>
    <w:p w:rsidR="00563CE8" w:rsidRPr="00563CE8" w:rsidRDefault="00563CE8" w:rsidP="00EB55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3CE8">
        <w:rPr>
          <w:rFonts w:ascii="Times New Roman" w:hAnsi="Times New Roman" w:cs="Times New Roman"/>
          <w:sz w:val="24"/>
          <w:szCs w:val="24"/>
        </w:rPr>
        <w:t>-«Влияние семьи на развитие личности ребенка»</w:t>
      </w:r>
    </w:p>
    <w:p w:rsidR="00563CE8" w:rsidRPr="00563CE8" w:rsidRDefault="00563CE8" w:rsidP="00EB55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3CE8">
        <w:rPr>
          <w:rFonts w:ascii="Times New Roman" w:hAnsi="Times New Roman" w:cs="Times New Roman"/>
          <w:sz w:val="24"/>
          <w:szCs w:val="24"/>
        </w:rPr>
        <w:t>-«Возрастные особенности»</w:t>
      </w:r>
    </w:p>
    <w:p w:rsidR="00563CE8" w:rsidRPr="00563CE8" w:rsidRDefault="00563CE8" w:rsidP="00EB55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3CE8">
        <w:rPr>
          <w:rFonts w:ascii="Times New Roman" w:hAnsi="Times New Roman" w:cs="Times New Roman"/>
          <w:sz w:val="24"/>
          <w:szCs w:val="24"/>
        </w:rPr>
        <w:t>-«Обучение навыкам конструктивного общения с детьми»</w:t>
      </w:r>
      <w:r w:rsidRPr="00563CE8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63CE8" w:rsidRPr="00563CE8" w:rsidRDefault="00563CE8" w:rsidP="00EB55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3CE8">
        <w:rPr>
          <w:rFonts w:ascii="Times New Roman" w:hAnsi="Times New Roman" w:cs="Times New Roman"/>
          <w:sz w:val="24"/>
          <w:szCs w:val="24"/>
        </w:rPr>
        <w:t>- «Повышение уровня мотивации у детей»</w:t>
      </w:r>
      <w:bookmarkStart w:id="0" w:name="_GoBack"/>
      <w:bookmarkEnd w:id="0"/>
    </w:p>
    <w:sectPr w:rsidR="00563CE8" w:rsidRPr="00563CE8" w:rsidSect="00563CE8">
      <w:pgSz w:w="11906" w:h="16838"/>
      <w:pgMar w:top="567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CE8"/>
    <w:rsid w:val="00563CE8"/>
    <w:rsid w:val="00A83B71"/>
    <w:rsid w:val="00EB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3C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3C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1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2019-02-20T19:53:00Z</dcterms:created>
  <dcterms:modified xsi:type="dcterms:W3CDTF">2019-02-20T20:10:00Z</dcterms:modified>
</cp:coreProperties>
</file>